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0348D" w14:textId="77777777" w:rsidR="00A14333" w:rsidRDefault="00BD0386" w:rsidP="004833A4">
      <w:pPr>
        <w:spacing w:after="0" w:line="240" w:lineRule="auto"/>
        <w:rPr>
          <w:rFonts w:ascii="Aptos Display" w:hAnsi="Aptos Display"/>
          <w:b/>
          <w:sz w:val="24"/>
          <w:szCs w:val="24"/>
        </w:rPr>
      </w:pPr>
      <w:r w:rsidRPr="004833A4">
        <w:rPr>
          <w:rFonts w:ascii="Aptos Display" w:hAnsi="Aptos Display"/>
          <w:b/>
          <w:sz w:val="24"/>
          <w:szCs w:val="24"/>
        </w:rPr>
        <w:t>Music Lovers' Getaway</w:t>
      </w:r>
    </w:p>
    <w:p w14:paraId="70405D60" w14:textId="77777777" w:rsidR="004833A4" w:rsidRPr="004833A4" w:rsidRDefault="004833A4" w:rsidP="004833A4">
      <w:pPr>
        <w:spacing w:after="0" w:line="240" w:lineRule="auto"/>
        <w:rPr>
          <w:rFonts w:ascii="Aptos Display" w:hAnsi="Aptos Display"/>
          <w:sz w:val="24"/>
          <w:szCs w:val="24"/>
        </w:rPr>
      </w:pPr>
    </w:p>
    <w:p w14:paraId="677CF9E2" w14:textId="3FEEF5A3" w:rsidR="00A14333" w:rsidRDefault="004833A4" w:rsidP="004833A4">
      <w:pPr>
        <w:spacing w:after="0" w:line="240" w:lineRule="auto"/>
        <w:rPr>
          <w:rFonts w:ascii="Aptos Display" w:hAnsi="Aptos Display"/>
          <w:b/>
          <w:sz w:val="22"/>
          <w:szCs w:val="22"/>
        </w:rPr>
      </w:pPr>
      <w:r w:rsidRPr="004833A4">
        <w:rPr>
          <w:rFonts w:ascii="Aptos Display" w:hAnsi="Aptos Display"/>
          <w:b/>
          <w:sz w:val="22"/>
          <w:szCs w:val="22"/>
        </w:rPr>
        <w:t>Upper-Level</w:t>
      </w:r>
      <w:r w:rsidR="00BD0386" w:rsidRPr="004833A4">
        <w:rPr>
          <w:rFonts w:ascii="Aptos Display" w:hAnsi="Aptos Display"/>
          <w:b/>
          <w:sz w:val="22"/>
          <w:szCs w:val="22"/>
        </w:rPr>
        <w:t xml:space="preserve"> Seats to </w:t>
      </w:r>
      <w:r>
        <w:rPr>
          <w:rFonts w:ascii="Aptos Display" w:hAnsi="Aptos Display"/>
          <w:b/>
          <w:sz w:val="22"/>
          <w:szCs w:val="22"/>
        </w:rPr>
        <w:t xml:space="preserve">Your </w:t>
      </w:r>
      <w:r w:rsidR="00BD0386" w:rsidRPr="004833A4">
        <w:rPr>
          <w:rFonts w:ascii="Aptos Display" w:hAnsi="Aptos Display"/>
          <w:b/>
          <w:sz w:val="22"/>
          <w:szCs w:val="22"/>
        </w:rPr>
        <w:t>Choice of Concert</w:t>
      </w:r>
      <w:r>
        <w:rPr>
          <w:rFonts w:ascii="Aptos Display" w:hAnsi="Aptos Display"/>
          <w:b/>
          <w:sz w:val="22"/>
          <w:szCs w:val="22"/>
        </w:rPr>
        <w:t xml:space="preserve"> and </w:t>
      </w:r>
      <w:r w:rsidR="00BD0386" w:rsidRPr="004833A4">
        <w:rPr>
          <w:rFonts w:ascii="Aptos Display" w:hAnsi="Aptos Display"/>
          <w:b/>
          <w:sz w:val="22"/>
          <w:szCs w:val="22"/>
        </w:rPr>
        <w:t>2-Night Stay for 2</w:t>
      </w:r>
    </w:p>
    <w:p w14:paraId="0F5F8796" w14:textId="77777777" w:rsidR="004833A4" w:rsidRPr="004833A4" w:rsidRDefault="004833A4" w:rsidP="004833A4">
      <w:pPr>
        <w:spacing w:after="0" w:line="240" w:lineRule="auto"/>
        <w:rPr>
          <w:rFonts w:ascii="Aptos Display" w:hAnsi="Aptos Display"/>
          <w:sz w:val="22"/>
          <w:szCs w:val="22"/>
        </w:rPr>
      </w:pPr>
    </w:p>
    <w:p w14:paraId="408B4C43" w14:textId="0308CE50" w:rsidR="00A14333" w:rsidRPr="004833A4" w:rsidRDefault="00BD0386" w:rsidP="004833A4">
      <w:pPr>
        <w:spacing w:after="0" w:line="240" w:lineRule="auto"/>
        <w:rPr>
          <w:rFonts w:ascii="Aptos Display" w:hAnsi="Aptos Display"/>
          <w:sz w:val="22"/>
          <w:szCs w:val="22"/>
        </w:rPr>
      </w:pPr>
      <w:r w:rsidRPr="004833A4">
        <w:rPr>
          <w:rFonts w:ascii="Aptos Display" w:hAnsi="Aptos Display"/>
          <w:sz w:val="22"/>
          <w:szCs w:val="22"/>
        </w:rPr>
        <w:t>This Experience</w:t>
      </w:r>
      <w:r w:rsidR="004833A4">
        <w:rPr>
          <w:rFonts w:ascii="Aptos Display" w:hAnsi="Aptos Display"/>
          <w:sz w:val="22"/>
          <w:szCs w:val="22"/>
        </w:rPr>
        <w:t xml:space="preserve"> for 2</w:t>
      </w:r>
      <w:r w:rsidRPr="004833A4">
        <w:rPr>
          <w:rFonts w:ascii="Aptos Display" w:hAnsi="Aptos Display"/>
          <w:sz w:val="22"/>
          <w:szCs w:val="22"/>
        </w:rPr>
        <w:t xml:space="preserve"> Includes:</w:t>
      </w:r>
    </w:p>
    <w:p w14:paraId="3AF9752A" w14:textId="636B2BE5" w:rsidR="00A14333" w:rsidRPr="004833A4" w:rsidRDefault="00BD0386" w:rsidP="004833A4">
      <w:pPr>
        <w:numPr>
          <w:ilvl w:val="0"/>
          <w:numId w:val="1"/>
        </w:numPr>
        <w:spacing w:after="0" w:line="240" w:lineRule="auto"/>
        <w:rPr>
          <w:rFonts w:ascii="Aptos Display" w:hAnsi="Aptos Display"/>
          <w:sz w:val="22"/>
          <w:szCs w:val="22"/>
        </w:rPr>
      </w:pPr>
      <w:r w:rsidRPr="004833A4">
        <w:rPr>
          <w:rFonts w:ascii="Aptos Display" w:hAnsi="Aptos Display"/>
          <w:sz w:val="22"/>
          <w:szCs w:val="22"/>
        </w:rPr>
        <w:t xml:space="preserve">2 </w:t>
      </w:r>
      <w:r w:rsidR="004833A4" w:rsidRPr="004833A4">
        <w:rPr>
          <w:rFonts w:ascii="Aptos Display" w:hAnsi="Aptos Display"/>
          <w:sz w:val="22"/>
          <w:szCs w:val="22"/>
        </w:rPr>
        <w:t>upper-level</w:t>
      </w:r>
      <w:r w:rsidRPr="004833A4">
        <w:rPr>
          <w:rFonts w:ascii="Aptos Display" w:hAnsi="Aptos Display"/>
          <w:sz w:val="22"/>
          <w:szCs w:val="22"/>
        </w:rPr>
        <w:t xml:space="preserve"> seats to a concert of your choice across the U.S.</w:t>
      </w:r>
    </w:p>
    <w:p w14:paraId="0F10A966" w14:textId="7D2B027E" w:rsidR="00A14333" w:rsidRPr="004833A4" w:rsidRDefault="00BD0386" w:rsidP="004833A4">
      <w:pPr>
        <w:numPr>
          <w:ilvl w:val="0"/>
          <w:numId w:val="1"/>
        </w:numPr>
        <w:spacing w:after="0" w:line="240" w:lineRule="auto"/>
        <w:rPr>
          <w:rFonts w:ascii="Aptos Display" w:hAnsi="Aptos Display"/>
          <w:sz w:val="22"/>
          <w:szCs w:val="22"/>
        </w:rPr>
      </w:pPr>
      <w:r w:rsidRPr="004833A4">
        <w:rPr>
          <w:rFonts w:ascii="Aptos Display" w:hAnsi="Aptos Display"/>
          <w:sz w:val="22"/>
          <w:szCs w:val="22"/>
        </w:rPr>
        <w:t>2-night stay in a standard room at the Hyatt, Marriott, Sheraton</w:t>
      </w:r>
      <w:r w:rsidR="003324A1">
        <w:rPr>
          <w:rFonts w:ascii="Aptos Display" w:hAnsi="Aptos Display"/>
          <w:sz w:val="22"/>
          <w:szCs w:val="22"/>
        </w:rPr>
        <w:t xml:space="preserve"> or similar</w:t>
      </w:r>
    </w:p>
    <w:p w14:paraId="52489EB1" w14:textId="77777777" w:rsidR="00A14333" w:rsidRDefault="00BD0386" w:rsidP="004833A4">
      <w:pPr>
        <w:numPr>
          <w:ilvl w:val="0"/>
          <w:numId w:val="1"/>
        </w:numPr>
        <w:spacing w:after="0" w:line="240" w:lineRule="auto"/>
        <w:rPr>
          <w:rFonts w:ascii="Aptos Display" w:hAnsi="Aptos Display"/>
          <w:sz w:val="22"/>
          <w:szCs w:val="22"/>
        </w:rPr>
      </w:pPr>
      <w:r w:rsidRPr="004833A4">
        <w:rPr>
          <w:rFonts w:ascii="Aptos Display" w:hAnsi="Aptos Display"/>
          <w:sz w:val="22"/>
          <w:szCs w:val="22"/>
        </w:rPr>
        <w:t>Winspire booking &amp; concierge service</w:t>
      </w:r>
    </w:p>
    <w:p w14:paraId="6E0C91E4" w14:textId="77777777" w:rsidR="004833A4" w:rsidRDefault="004833A4" w:rsidP="004833A4">
      <w:pPr>
        <w:spacing w:after="0" w:line="240" w:lineRule="auto"/>
        <w:rPr>
          <w:rFonts w:ascii="Aptos Display" w:hAnsi="Aptos Display"/>
          <w:sz w:val="22"/>
          <w:szCs w:val="22"/>
        </w:rPr>
      </w:pPr>
    </w:p>
    <w:p w14:paraId="58C2A522" w14:textId="1B631F9F" w:rsidR="004833A4" w:rsidRPr="004833A4" w:rsidRDefault="004833A4" w:rsidP="004833A4">
      <w:pPr>
        <w:spacing w:after="0" w:line="240" w:lineRule="auto"/>
        <w:rPr>
          <w:rFonts w:ascii="Aptos Display" w:hAnsi="Aptos Display"/>
          <w:sz w:val="22"/>
          <w:szCs w:val="22"/>
        </w:rPr>
      </w:pPr>
      <w:r w:rsidRPr="004833A4">
        <w:rPr>
          <w:rFonts w:ascii="Aptos Display" w:hAnsi="Aptos Display"/>
          <w:sz w:val="22"/>
          <w:szCs w:val="22"/>
        </w:rPr>
        <w:t xml:space="preserve">Why just listen to your favorite artist when you can experience them </w:t>
      </w:r>
      <w:proofErr w:type="gramStart"/>
      <w:r w:rsidRPr="004833A4">
        <w:rPr>
          <w:rFonts w:ascii="Aptos Display" w:hAnsi="Aptos Display"/>
          <w:sz w:val="22"/>
          <w:szCs w:val="22"/>
        </w:rPr>
        <w:t>live</w:t>
      </w:r>
      <w:proofErr w:type="gramEnd"/>
      <w:r w:rsidRPr="004833A4">
        <w:rPr>
          <w:rFonts w:ascii="Aptos Display" w:hAnsi="Aptos Display"/>
          <w:sz w:val="22"/>
          <w:szCs w:val="22"/>
        </w:rPr>
        <w:t xml:space="preserve"> in a new city? Turn one unforgettable night into a full adventure—music, memories, and maybe even a little sightseeing.</w:t>
      </w:r>
    </w:p>
    <w:p w14:paraId="46FCCB03" w14:textId="77777777" w:rsidR="00A14333" w:rsidRPr="004833A4" w:rsidRDefault="00A14333" w:rsidP="004833A4">
      <w:pPr>
        <w:spacing w:after="0" w:line="240" w:lineRule="auto"/>
        <w:rPr>
          <w:rFonts w:ascii="Aptos Display" w:hAnsi="Aptos Display"/>
          <w:sz w:val="22"/>
          <w:szCs w:val="22"/>
        </w:rPr>
      </w:pPr>
    </w:p>
    <w:p w14:paraId="6B04FC57" w14:textId="77777777" w:rsidR="00A14333" w:rsidRPr="004833A4" w:rsidRDefault="00BD0386" w:rsidP="004833A4">
      <w:pPr>
        <w:spacing w:after="0" w:line="240" w:lineRule="auto"/>
        <w:rPr>
          <w:rFonts w:ascii="Aptos Display" w:hAnsi="Aptos Display"/>
          <w:sz w:val="22"/>
          <w:szCs w:val="22"/>
        </w:rPr>
      </w:pPr>
      <w:r w:rsidRPr="004833A4">
        <w:rPr>
          <w:rFonts w:ascii="Aptos Display" w:hAnsi="Aptos Display"/>
          <w:sz w:val="22"/>
          <w:szCs w:val="22"/>
          <w:u w:val="single"/>
        </w:rPr>
        <w:t>Concert Performance</w:t>
      </w:r>
    </w:p>
    <w:p w14:paraId="39519609" w14:textId="57DE7AA8" w:rsidR="00A14333" w:rsidRDefault="00BD0386" w:rsidP="004833A4">
      <w:pPr>
        <w:spacing w:after="0" w:line="240" w:lineRule="auto"/>
        <w:rPr>
          <w:rFonts w:ascii="Aptos Display" w:hAnsi="Aptos Display"/>
          <w:sz w:val="22"/>
          <w:szCs w:val="22"/>
        </w:rPr>
      </w:pPr>
      <w:r w:rsidRPr="004833A4">
        <w:rPr>
          <w:rFonts w:ascii="Aptos Display" w:hAnsi="Aptos Display"/>
          <w:sz w:val="22"/>
          <w:szCs w:val="22"/>
        </w:rPr>
        <w:t xml:space="preserve">Enjoy two </w:t>
      </w:r>
      <w:r w:rsidR="00C528EF" w:rsidRPr="004833A4">
        <w:rPr>
          <w:rFonts w:ascii="Aptos Display" w:hAnsi="Aptos Display"/>
          <w:sz w:val="22"/>
          <w:szCs w:val="22"/>
        </w:rPr>
        <w:t>upper-level</w:t>
      </w:r>
      <w:r w:rsidRPr="004833A4">
        <w:rPr>
          <w:rFonts w:ascii="Aptos Display" w:hAnsi="Aptos Display"/>
          <w:sz w:val="22"/>
          <w:szCs w:val="22"/>
        </w:rPr>
        <w:t xml:space="preserve"> seats </w:t>
      </w:r>
      <w:r w:rsidR="004833A4">
        <w:rPr>
          <w:rFonts w:ascii="Aptos Display" w:hAnsi="Aptos Display"/>
          <w:sz w:val="22"/>
          <w:szCs w:val="22"/>
        </w:rPr>
        <w:t xml:space="preserve">at </w:t>
      </w:r>
      <w:r w:rsidRPr="004833A4">
        <w:rPr>
          <w:rFonts w:ascii="Aptos Display" w:hAnsi="Aptos Display"/>
          <w:sz w:val="22"/>
          <w:szCs w:val="22"/>
        </w:rPr>
        <w:t xml:space="preserve">a concert of your choice. Whether you like rock, country, or classical music, this is your chance to hear your favorite performer live. Choose from thousands of concerts within the 48 states including </w:t>
      </w:r>
      <w:r w:rsidR="004833A4">
        <w:rPr>
          <w:rFonts w:ascii="Aptos Display" w:hAnsi="Aptos Display"/>
          <w:sz w:val="22"/>
          <w:szCs w:val="22"/>
        </w:rPr>
        <w:t>The Mavericks</w:t>
      </w:r>
      <w:r w:rsidRPr="004833A4">
        <w:rPr>
          <w:rFonts w:ascii="Aptos Display" w:hAnsi="Aptos Display"/>
          <w:sz w:val="22"/>
          <w:szCs w:val="22"/>
        </w:rPr>
        <w:t>, Ma</w:t>
      </w:r>
      <w:r w:rsidR="004833A4">
        <w:rPr>
          <w:rFonts w:ascii="Aptos Display" w:hAnsi="Aptos Display"/>
          <w:sz w:val="22"/>
          <w:szCs w:val="22"/>
        </w:rPr>
        <w:t>na</w:t>
      </w:r>
      <w:r w:rsidRPr="004833A4">
        <w:rPr>
          <w:rFonts w:ascii="Aptos Display" w:hAnsi="Aptos Display"/>
          <w:sz w:val="22"/>
          <w:szCs w:val="22"/>
        </w:rPr>
        <w:t xml:space="preserve">, </w:t>
      </w:r>
      <w:r w:rsidR="004833A4">
        <w:rPr>
          <w:rFonts w:ascii="Aptos Display" w:hAnsi="Aptos Display"/>
          <w:sz w:val="22"/>
          <w:szCs w:val="22"/>
        </w:rPr>
        <w:t>Alabama Shakes</w:t>
      </w:r>
      <w:r w:rsidRPr="004833A4">
        <w:rPr>
          <w:rFonts w:ascii="Aptos Display" w:hAnsi="Aptos Display"/>
          <w:sz w:val="22"/>
          <w:szCs w:val="22"/>
        </w:rPr>
        <w:t xml:space="preserve">, Luke Bryan, </w:t>
      </w:r>
      <w:r w:rsidR="00D55AFA" w:rsidRPr="004833A4">
        <w:rPr>
          <w:rFonts w:ascii="Aptos Display" w:hAnsi="Aptos Display"/>
          <w:sz w:val="22"/>
          <w:szCs w:val="22"/>
        </w:rPr>
        <w:t xml:space="preserve">and </w:t>
      </w:r>
      <w:r w:rsidR="004833A4">
        <w:rPr>
          <w:rFonts w:ascii="Aptos Display" w:hAnsi="Aptos Display"/>
          <w:sz w:val="22"/>
          <w:szCs w:val="22"/>
        </w:rPr>
        <w:t>Kendrick Lamar</w:t>
      </w:r>
      <w:r w:rsidR="00D55AFA" w:rsidRPr="004833A4">
        <w:rPr>
          <w:rFonts w:ascii="Aptos Display" w:hAnsi="Aptos Display"/>
          <w:sz w:val="22"/>
          <w:szCs w:val="22"/>
        </w:rPr>
        <w:t>.</w:t>
      </w:r>
      <w:r w:rsidRPr="004833A4">
        <w:rPr>
          <w:rFonts w:ascii="Aptos Display" w:hAnsi="Aptos Display"/>
          <w:sz w:val="22"/>
          <w:szCs w:val="22"/>
        </w:rPr>
        <w:t xml:space="preserve"> Select from venues large and small, including Nashville’s Bridgestone Arena, Los Angeles’ Walt Disney Concert Hall and New York’s Madison Square Garden. </w:t>
      </w:r>
    </w:p>
    <w:p w14:paraId="2F5363AA" w14:textId="77777777" w:rsidR="004833A4" w:rsidRPr="004833A4" w:rsidRDefault="004833A4" w:rsidP="004833A4">
      <w:pPr>
        <w:spacing w:after="0" w:line="240" w:lineRule="auto"/>
        <w:rPr>
          <w:rFonts w:ascii="Aptos Display" w:hAnsi="Aptos Display"/>
          <w:sz w:val="22"/>
          <w:szCs w:val="22"/>
        </w:rPr>
      </w:pPr>
    </w:p>
    <w:p w14:paraId="3C75D65A" w14:textId="3206BD8B" w:rsidR="004833A4" w:rsidRDefault="004833A4" w:rsidP="004833A4">
      <w:pPr>
        <w:spacing w:after="0" w:line="240" w:lineRule="auto"/>
        <w:rPr>
          <w:rFonts w:ascii="Aptos Display" w:hAnsi="Aptos Display"/>
          <w:color w:val="000000"/>
          <w:sz w:val="22"/>
          <w:szCs w:val="22"/>
        </w:rPr>
      </w:pPr>
      <w:r w:rsidRPr="004833A4">
        <w:rPr>
          <w:rFonts w:ascii="Aptos Display" w:hAnsi="Aptos Display"/>
          <w:color w:val="000000"/>
          <w:sz w:val="22"/>
          <w:szCs w:val="22"/>
        </w:rPr>
        <w:t>Concert tickets and seating are subject to availability.</w:t>
      </w:r>
    </w:p>
    <w:p w14:paraId="63AB49A4" w14:textId="77777777" w:rsidR="004833A4" w:rsidRPr="004833A4" w:rsidRDefault="004833A4" w:rsidP="004833A4">
      <w:pPr>
        <w:spacing w:after="0" w:line="240" w:lineRule="auto"/>
        <w:rPr>
          <w:rFonts w:ascii="Aptos Display" w:hAnsi="Aptos Display"/>
          <w:color w:val="000000"/>
          <w:sz w:val="22"/>
          <w:szCs w:val="22"/>
        </w:rPr>
      </w:pPr>
    </w:p>
    <w:p w14:paraId="2DC6FCD1" w14:textId="77777777" w:rsidR="00A14333" w:rsidRPr="004833A4" w:rsidRDefault="00BD0386" w:rsidP="004833A4">
      <w:pPr>
        <w:spacing w:after="0" w:line="240" w:lineRule="auto"/>
        <w:rPr>
          <w:rFonts w:ascii="Aptos Display" w:hAnsi="Aptos Display"/>
          <w:sz w:val="22"/>
          <w:szCs w:val="22"/>
        </w:rPr>
      </w:pPr>
      <w:r w:rsidRPr="004833A4">
        <w:rPr>
          <w:rFonts w:ascii="Aptos Display" w:hAnsi="Aptos Display"/>
          <w:sz w:val="22"/>
          <w:szCs w:val="22"/>
          <w:u w:val="single"/>
        </w:rPr>
        <w:t>Hotel Accommodations</w:t>
      </w:r>
    </w:p>
    <w:p w14:paraId="45DDA508" w14:textId="441C60C0" w:rsidR="00A14333" w:rsidRDefault="00BD0386" w:rsidP="004833A4">
      <w:pPr>
        <w:spacing w:after="0" w:line="240" w:lineRule="auto"/>
        <w:rPr>
          <w:rFonts w:ascii="Aptos Display" w:hAnsi="Aptos Display"/>
          <w:sz w:val="22"/>
          <w:szCs w:val="22"/>
        </w:rPr>
      </w:pPr>
      <w:r w:rsidRPr="004833A4">
        <w:rPr>
          <w:rFonts w:ascii="Aptos Display" w:hAnsi="Aptos Display"/>
          <w:sz w:val="22"/>
          <w:szCs w:val="22"/>
        </w:rPr>
        <w:t>Enjoy a 2-night stay in a standard room in hotel accommodations such as Hyatt, Marriott, Sheraton</w:t>
      </w:r>
      <w:r w:rsidR="004833A4">
        <w:rPr>
          <w:rFonts w:ascii="Aptos Display" w:hAnsi="Aptos Display"/>
          <w:sz w:val="22"/>
          <w:szCs w:val="22"/>
        </w:rPr>
        <w:t xml:space="preserve"> or similar.</w:t>
      </w:r>
      <w:r w:rsidRPr="004833A4">
        <w:rPr>
          <w:rFonts w:ascii="Aptos Display" w:hAnsi="Aptos Display"/>
          <w:sz w:val="22"/>
          <w:szCs w:val="22"/>
        </w:rPr>
        <w:t xml:space="preserve"> </w:t>
      </w:r>
    </w:p>
    <w:p w14:paraId="7C4620FE" w14:textId="77777777" w:rsidR="004833A4" w:rsidRDefault="004833A4" w:rsidP="004833A4">
      <w:pPr>
        <w:spacing w:after="0" w:line="240" w:lineRule="auto"/>
        <w:rPr>
          <w:rFonts w:ascii="Aptos Display" w:hAnsi="Aptos Display"/>
          <w:sz w:val="22"/>
          <w:szCs w:val="22"/>
        </w:rPr>
      </w:pPr>
    </w:p>
    <w:p w14:paraId="7FFD9900" w14:textId="77777777" w:rsidR="004833A4" w:rsidRDefault="004833A4" w:rsidP="004833A4">
      <w:pPr>
        <w:spacing w:after="0" w:line="240" w:lineRule="auto"/>
        <w:rPr>
          <w:rFonts w:ascii="Aptos Display" w:hAnsi="Aptos Display"/>
          <w:sz w:val="22"/>
          <w:szCs w:val="22"/>
        </w:rPr>
      </w:pPr>
      <w:r>
        <w:rPr>
          <w:rFonts w:ascii="Aptos Display" w:hAnsi="Aptos Display"/>
          <w:sz w:val="22"/>
          <w:szCs w:val="22"/>
        </w:rPr>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35AE6FA3" w14:textId="77777777" w:rsidR="004833A4" w:rsidRPr="004833A4" w:rsidRDefault="004833A4" w:rsidP="004833A4">
      <w:pPr>
        <w:spacing w:after="0" w:line="240" w:lineRule="auto"/>
        <w:rPr>
          <w:rFonts w:ascii="Aptos Display" w:hAnsi="Aptos Display"/>
          <w:sz w:val="22"/>
          <w:szCs w:val="22"/>
        </w:rPr>
      </w:pPr>
    </w:p>
    <w:p w14:paraId="21CA0403" w14:textId="77777777" w:rsidR="004833A4" w:rsidRPr="00E71448" w:rsidRDefault="004833A4" w:rsidP="004833A4">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5E08A32E" w14:textId="77777777" w:rsidR="004833A4" w:rsidRDefault="004833A4" w:rsidP="004833A4">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0C690F7B" w14:textId="77777777" w:rsidR="004833A4" w:rsidRPr="00E71448" w:rsidRDefault="004833A4" w:rsidP="004833A4">
      <w:pPr>
        <w:spacing w:after="0" w:line="240" w:lineRule="auto"/>
        <w:rPr>
          <w:rFonts w:ascii="Aptos Display" w:hAnsi="Aptos Display"/>
          <w:sz w:val="22"/>
          <w:szCs w:val="22"/>
        </w:rPr>
      </w:pPr>
    </w:p>
    <w:p w14:paraId="35838726" w14:textId="77777777" w:rsidR="004833A4" w:rsidRPr="00E71448" w:rsidRDefault="004833A4" w:rsidP="004833A4">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11E48FC1" w14:textId="77777777" w:rsidR="004833A4" w:rsidRDefault="004833A4" w:rsidP="004833A4">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86B9584" w14:textId="77777777" w:rsidR="004833A4" w:rsidRPr="00E71448" w:rsidRDefault="004833A4" w:rsidP="004833A4">
      <w:pPr>
        <w:spacing w:after="0" w:line="240" w:lineRule="auto"/>
        <w:rPr>
          <w:rFonts w:ascii="Aptos Display" w:hAnsi="Aptos Display"/>
          <w:sz w:val="22"/>
          <w:szCs w:val="22"/>
        </w:rPr>
      </w:pPr>
    </w:p>
    <w:p w14:paraId="2253977C" w14:textId="77777777" w:rsidR="004833A4" w:rsidRPr="00E71448" w:rsidRDefault="004833A4" w:rsidP="004833A4">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7BE7422A" w14:textId="77777777" w:rsidR="004833A4" w:rsidRPr="00E71448" w:rsidRDefault="004833A4" w:rsidP="004833A4">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1E24874" w14:textId="77777777" w:rsidR="004833A4" w:rsidRPr="00E71448" w:rsidRDefault="004833A4" w:rsidP="004833A4">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130D9B65" w14:textId="05EE4B43" w:rsidR="00A14333" w:rsidRPr="004833A4" w:rsidRDefault="00A14333" w:rsidP="004833A4">
      <w:pPr>
        <w:spacing w:after="0" w:line="240" w:lineRule="auto"/>
        <w:rPr>
          <w:rFonts w:ascii="Aptos Display" w:hAnsi="Aptos Display"/>
          <w:sz w:val="22"/>
          <w:szCs w:val="22"/>
        </w:rPr>
      </w:pPr>
    </w:p>
    <w:sectPr w:rsidR="00A14333" w:rsidRPr="004833A4">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BEEAA"/>
    <w:multiLevelType w:val="hybridMultilevel"/>
    <w:tmpl w:val="96F26C14"/>
    <w:lvl w:ilvl="0" w:tplc="A07E9AEE">
      <w:start w:val="1"/>
      <w:numFmt w:val="bullet"/>
      <w:lvlText w:val=""/>
      <w:lvlJc w:val="left"/>
      <w:pPr>
        <w:tabs>
          <w:tab w:val="num" w:pos="720"/>
        </w:tabs>
        <w:ind w:left="720" w:hanging="360"/>
      </w:pPr>
      <w:rPr>
        <w:rFonts w:ascii="Symbol" w:hAnsi="Symbol" w:cs="Symbol" w:hint="default"/>
      </w:rPr>
    </w:lvl>
    <w:lvl w:ilvl="1" w:tplc="40521622">
      <w:start w:val="1"/>
      <w:numFmt w:val="bullet"/>
      <w:lvlText w:val="o"/>
      <w:lvlJc w:val="left"/>
      <w:pPr>
        <w:tabs>
          <w:tab w:val="num" w:pos="1440"/>
        </w:tabs>
        <w:ind w:left="1440" w:hanging="360"/>
      </w:pPr>
      <w:rPr>
        <w:rFonts w:ascii="Courier New" w:hAnsi="Courier New" w:cs="Courier New" w:hint="default"/>
      </w:rPr>
    </w:lvl>
    <w:lvl w:ilvl="2" w:tplc="5914BF6A">
      <w:start w:val="1"/>
      <w:numFmt w:val="bullet"/>
      <w:lvlText w:val=""/>
      <w:lvlJc w:val="left"/>
      <w:pPr>
        <w:tabs>
          <w:tab w:val="num" w:pos="2160"/>
        </w:tabs>
        <w:ind w:left="2160" w:hanging="360"/>
      </w:pPr>
      <w:rPr>
        <w:rFonts w:ascii="Wingdings" w:hAnsi="Wingdings" w:cs="Wingdings" w:hint="default"/>
      </w:rPr>
    </w:lvl>
    <w:lvl w:ilvl="3" w:tplc="C556E954">
      <w:start w:val="1"/>
      <w:numFmt w:val="bullet"/>
      <w:lvlText w:val=""/>
      <w:lvlJc w:val="left"/>
      <w:pPr>
        <w:tabs>
          <w:tab w:val="num" w:pos="2880"/>
        </w:tabs>
        <w:ind w:left="2880" w:hanging="360"/>
      </w:pPr>
      <w:rPr>
        <w:rFonts w:ascii="Symbol" w:hAnsi="Symbol" w:cs="Symbol" w:hint="default"/>
      </w:rPr>
    </w:lvl>
    <w:lvl w:ilvl="4" w:tplc="E30256DE">
      <w:start w:val="1"/>
      <w:numFmt w:val="bullet"/>
      <w:lvlText w:val="o"/>
      <w:lvlJc w:val="left"/>
      <w:pPr>
        <w:tabs>
          <w:tab w:val="num" w:pos="3600"/>
        </w:tabs>
        <w:ind w:left="3600" w:hanging="360"/>
      </w:pPr>
      <w:rPr>
        <w:rFonts w:ascii="Courier New" w:hAnsi="Courier New" w:cs="Courier New" w:hint="default"/>
      </w:rPr>
    </w:lvl>
    <w:lvl w:ilvl="5" w:tplc="EC76065C">
      <w:start w:val="1"/>
      <w:numFmt w:val="bullet"/>
      <w:lvlText w:val=""/>
      <w:lvlJc w:val="left"/>
      <w:pPr>
        <w:tabs>
          <w:tab w:val="num" w:pos="4320"/>
        </w:tabs>
        <w:ind w:left="4320" w:hanging="360"/>
      </w:pPr>
      <w:rPr>
        <w:rFonts w:ascii="Wingdings" w:hAnsi="Wingdings" w:cs="Wingdings" w:hint="default"/>
      </w:rPr>
    </w:lvl>
    <w:lvl w:ilvl="6" w:tplc="3E525D8E">
      <w:start w:val="1"/>
      <w:numFmt w:val="bullet"/>
      <w:lvlText w:val=""/>
      <w:lvlJc w:val="left"/>
      <w:pPr>
        <w:tabs>
          <w:tab w:val="num" w:pos="5040"/>
        </w:tabs>
        <w:ind w:left="5040" w:hanging="360"/>
      </w:pPr>
      <w:rPr>
        <w:rFonts w:ascii="Symbol" w:hAnsi="Symbol" w:cs="Symbol" w:hint="default"/>
      </w:rPr>
    </w:lvl>
    <w:lvl w:ilvl="7" w:tplc="804AFDF6">
      <w:start w:val="1"/>
      <w:numFmt w:val="bullet"/>
      <w:lvlText w:val="o"/>
      <w:lvlJc w:val="left"/>
      <w:pPr>
        <w:tabs>
          <w:tab w:val="num" w:pos="5760"/>
        </w:tabs>
        <w:ind w:left="5760" w:hanging="360"/>
      </w:pPr>
      <w:rPr>
        <w:rFonts w:ascii="Courier New" w:hAnsi="Courier New" w:cs="Courier New" w:hint="default"/>
      </w:rPr>
    </w:lvl>
    <w:lvl w:ilvl="8" w:tplc="5296C078">
      <w:start w:val="1"/>
      <w:numFmt w:val="bullet"/>
      <w:lvlText w:val=""/>
      <w:lvlJc w:val="left"/>
      <w:pPr>
        <w:tabs>
          <w:tab w:val="num" w:pos="6480"/>
        </w:tabs>
        <w:ind w:left="6480" w:hanging="360"/>
      </w:pPr>
      <w:rPr>
        <w:rFonts w:ascii="Wingdings" w:hAnsi="Wingdings" w:cs="Wingdings" w:hint="default"/>
      </w:rPr>
    </w:lvl>
  </w:abstractNum>
  <w:num w:numId="1" w16cid:durableId="468283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333"/>
    <w:rsid w:val="000E727C"/>
    <w:rsid w:val="003324A1"/>
    <w:rsid w:val="004833A4"/>
    <w:rsid w:val="009B34E4"/>
    <w:rsid w:val="00A14333"/>
    <w:rsid w:val="00A347C7"/>
    <w:rsid w:val="00B529CA"/>
    <w:rsid w:val="00BD0386"/>
    <w:rsid w:val="00C528EF"/>
    <w:rsid w:val="00D55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4D371C"/>
  <w15:docId w15:val="{1CE5E170-FBFC-4916-A291-9400D6A4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85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329</Words>
  <Characters>1880</Characters>
  <Application>Microsoft Office Word</Application>
  <DocSecurity>0</DocSecurity>
  <Lines>15</Lines>
  <Paragraphs>4</Paragraphs>
  <ScaleCrop>false</ScaleCrop>
  <Manager/>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4</cp:revision>
  <dcterms:created xsi:type="dcterms:W3CDTF">2025-04-22T20:19:00Z</dcterms:created>
  <dcterms:modified xsi:type="dcterms:W3CDTF">2025-04-22T21:04:00Z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020b7fe6c2deb699beb29ffd38e6a5c18252833ae50168fe429d329e4fb4a8ec</vt:lpwstr>
  </property>
</Properties>
</file>